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DE" w:rsidRDefault="000737DE" w:rsidP="008E0502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</w:t>
      </w:r>
      <w:r w:rsidRPr="000737D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умажный паспорт гражданина положен в основу </w:t>
      </w:r>
      <w:r w:rsidR="008E0502" w:rsidRPr="000737D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комплексной системы однозначной идентификации граждан Российской Федерации на основе единого реестра удостоверений личности с </w:t>
      </w:r>
      <w:r w:rsidR="00971582" w:rsidRPr="000737D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</w:t>
      </w:r>
      <w:r w:rsidR="008E0502" w:rsidRPr="000737D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использованием сквозного</w:t>
      </w:r>
    </w:p>
    <w:p w:rsidR="008E0502" w:rsidRPr="00FE16AA" w:rsidRDefault="000737DE" w:rsidP="000737DE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</w:t>
      </w:r>
      <w:r w:rsidR="008E0502" w:rsidRPr="000737D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единого идентификатора</w:t>
      </w:r>
    </w:p>
    <w:p w:rsidR="00C950F0" w:rsidRPr="00C950F0" w:rsidRDefault="00C950F0" w:rsidP="000737DE">
      <w:pPr>
        <w:spacing w:line="240" w:lineRule="auto"/>
        <w:rPr>
          <w:rStyle w:val="line"/>
          <w:i/>
        </w:rPr>
      </w:pPr>
      <w:r w:rsidRPr="00C950F0">
        <w:rPr>
          <w:rStyle w:val="line"/>
          <w:i/>
        </w:rPr>
        <w:t>«</w:t>
      </w:r>
      <w:r w:rsidRPr="00C950F0">
        <w:rPr>
          <w:rStyle w:val="line"/>
          <w:i/>
        </w:rPr>
        <w:t>Но притворитесь! Этот взгляд</w:t>
      </w:r>
      <w:proofErr w:type="gramStart"/>
      <w:r w:rsidRPr="00C950F0">
        <w:rPr>
          <w:i/>
        </w:rPr>
        <w:br/>
      </w:r>
      <w:r w:rsidRPr="00C950F0">
        <w:rPr>
          <w:rStyle w:val="line"/>
          <w:i/>
        </w:rPr>
        <w:t>В</w:t>
      </w:r>
      <w:proofErr w:type="gramEnd"/>
      <w:r w:rsidRPr="00C950F0">
        <w:rPr>
          <w:rStyle w:val="line"/>
          <w:i/>
        </w:rPr>
        <w:t>сё может выразить так чудно!</w:t>
      </w:r>
      <w:r w:rsidRPr="00C950F0">
        <w:rPr>
          <w:i/>
        </w:rPr>
        <w:br/>
      </w:r>
      <w:r w:rsidRPr="00C950F0">
        <w:rPr>
          <w:rStyle w:val="line"/>
          <w:i/>
        </w:rPr>
        <w:t>Ах, обмануть меня не трудно!..</w:t>
      </w:r>
      <w:r w:rsidRPr="00C950F0">
        <w:rPr>
          <w:i/>
        </w:rPr>
        <w:br/>
      </w:r>
      <w:r w:rsidRPr="00C950F0">
        <w:rPr>
          <w:rStyle w:val="line"/>
          <w:i/>
        </w:rPr>
        <w:t>Я сам обманываться рад!</w:t>
      </w:r>
      <w:r w:rsidRPr="00C950F0">
        <w:rPr>
          <w:rStyle w:val="line"/>
          <w:i/>
        </w:rPr>
        <w:t>»</w:t>
      </w:r>
    </w:p>
    <w:p w:rsidR="00C950F0" w:rsidRDefault="00C950F0" w:rsidP="000737DE">
      <w:pPr>
        <w:spacing w:line="240" w:lineRule="auto"/>
        <w:rPr>
          <w:rStyle w:val="line"/>
          <w:i/>
        </w:rPr>
      </w:pPr>
      <w:proofErr w:type="spellStart"/>
      <w:r w:rsidRPr="00C950F0">
        <w:rPr>
          <w:rStyle w:val="line"/>
          <w:i/>
        </w:rPr>
        <w:t>А.С.Пушкин</w:t>
      </w:r>
      <w:proofErr w:type="spellEnd"/>
      <w:r w:rsidRPr="00C950F0">
        <w:rPr>
          <w:rStyle w:val="line"/>
          <w:i/>
        </w:rPr>
        <w:t xml:space="preserve"> «Признание»</w:t>
      </w:r>
    </w:p>
    <w:p w:rsidR="00C950F0" w:rsidRPr="00E92F6F" w:rsidRDefault="00C950F0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7DE">
        <w:rPr>
          <w:rStyle w:val="line"/>
          <w:sz w:val="24"/>
        </w:rPr>
        <w:t xml:space="preserve">  </w:t>
      </w:r>
      <w:r w:rsidR="005101A2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Нарочитая г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рубость обмана всегда является признаком желания обманываемого обмануться.</w:t>
      </w:r>
    </w:p>
    <w:p w:rsidR="00C950F0" w:rsidRPr="00E92F6F" w:rsidRDefault="00C950F0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Совсем еще свежи воспоминания о нашем самообмане уничтожени</w:t>
      </w:r>
      <w:r w:rsidR="00FC5349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ИНН по простому письменному заявлению, поданному по почте в налоговые органы. Как многих обманула</w:t>
      </w:r>
      <w:proofErr w:type="gramStart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как многие </w:t>
      </w:r>
      <w:r w:rsidR="00FC5349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радостно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="009C1782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обманул</w:t>
      </w:r>
      <w:r w:rsidR="009C1782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FC4583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справкой с печатью о том, что ИНН уничтожен.</w:t>
      </w:r>
    </w:p>
    <w:p w:rsidR="00C950F0" w:rsidRPr="00E92F6F" w:rsidRDefault="00C950F0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4583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свеже</w:t>
      </w:r>
      <w:r w:rsidR="006E2DE9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самообман с возможн</w:t>
      </w:r>
      <w:r w:rsidR="006E2DE9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 </w:t>
      </w:r>
      <w:r w:rsidR="006E2DE9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</w:t>
      </w:r>
      <w:r w:rsidR="006E2DE9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пенсию </w:t>
      </w:r>
      <w:r w:rsidR="009C1782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применения страхового номера. Да, страховое свидетельство не нужно сдавать</w:t>
      </w:r>
      <w:r w:rsidR="006E2DE9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пенсии, но страховой номер  обязательно и</w:t>
      </w:r>
      <w:r w:rsidR="006E2DE9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 в системе Пенсионного фонда при её начислении и выплате.</w:t>
      </w:r>
    </w:p>
    <w:p w:rsidR="00971582" w:rsidRPr="00E92F6F" w:rsidRDefault="00971582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Свежи воспоминания о </w:t>
      </w:r>
      <w:proofErr w:type="spellStart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лжеальтернативе</w:t>
      </w:r>
      <w:proofErr w:type="spellEnd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выдуманной возможности сосуществования двух систем</w:t>
      </w:r>
      <w:proofErr w:type="gramStart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</w:t>
      </w:r>
      <w:r w:rsidR="004549D4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ристовой</w:t>
      </w:r>
      <w:proofErr w:type="spellEnd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неантихристовой</w:t>
      </w:r>
      <w:proofErr w:type="spellEnd"/>
      <w:r w:rsidR="004549D4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обществе.</w:t>
      </w:r>
    </w:p>
    <w:p w:rsidR="00971582" w:rsidRPr="00E92F6F" w:rsidRDefault="004549D4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1582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возможности </w:t>
      </w:r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выпуск </w:t>
      </w:r>
      <w:proofErr w:type="spellStart"/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уэк</w:t>
      </w:r>
      <w:proofErr w:type="spellEnd"/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подачи заявления об отказе от </w:t>
      </w:r>
      <w:proofErr w:type="spellStart"/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уэк</w:t>
      </w:r>
      <w:proofErr w:type="spellEnd"/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1 января 2013 года, когда такие заявления означают только отказ от использования </w:t>
      </w:r>
      <w:proofErr w:type="spellStart"/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уэк</w:t>
      </w:r>
      <w:proofErr w:type="spellEnd"/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инициированием пенсионным фондом выпуска </w:t>
      </w:r>
      <w:proofErr w:type="spellStart"/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уэк</w:t>
      </w:r>
      <w:proofErr w:type="spellEnd"/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каждого зарегистрированного еще в декабре 2011 года.</w:t>
      </w:r>
    </w:p>
    <w:p w:rsidR="00C950F0" w:rsidRPr="00E92F6F" w:rsidRDefault="00C950F0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вот перед нами новый самообман</w:t>
      </w:r>
      <w:r w:rsidR="00BA72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0F0" w:rsidRPr="00E92F6F" w:rsidRDefault="00C950F0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бумажный паспорт гражданина РФ, который якобы не связан с </w:t>
      </w:r>
      <w:r w:rsidR="00145A6D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кодом</w:t>
      </w:r>
      <w:r w:rsidR="004549D4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5A6D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сквозным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идентификационным номером </w:t>
      </w:r>
      <w:r w:rsidR="00FC4583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145A6D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теперь принято говорить,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биометрической идентиф</w:t>
      </w:r>
      <w:r w:rsidR="004549D4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икацией; и является</w:t>
      </w:r>
      <w:proofErr w:type="gramStart"/>
      <w:r w:rsidR="004549D4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549D4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, альтернативой карте с чипом.</w:t>
      </w:r>
    </w:p>
    <w:p w:rsidR="006E2DE9" w:rsidRPr="00E92F6F" w:rsidRDefault="006E2DE9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Этот самообман пуще прежних, так как паспорт – это удостоверение личности, документ, посредством которого человек представляет себя в любых общественных отношениях, и даже в некоторых частных случаях.</w:t>
      </w:r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 же</w:t>
      </w:r>
      <w:proofErr w:type="gramStart"/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бумажный. Это современное кодовое слово, раз бумажный</w:t>
      </w:r>
      <w:proofErr w:type="gramStart"/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хороший. </w:t>
      </w:r>
    </w:p>
    <w:p w:rsidR="00FC4583" w:rsidRPr="00E92F6F" w:rsidRDefault="00FC4583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Однако,  председатель Правительства РФ г. Медведев 19 сентября 2013 года поспешил огорчить граждан РФ, омрачив радость их самообмана   Распоряжением</w:t>
      </w:r>
      <w:r w:rsidRPr="00E92F6F">
        <w:rPr>
          <w:rStyle w:val="line"/>
        </w:rPr>
        <w:t xml:space="preserve"> 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19.09.2013 N 1699-р «Об утверждении Концепции введения в Российской Федерации удостоверения личности гражданина Российской Федерации, оформляемого в виде пластиковой карты с электронным носителем информации, и плана мероприятий по реализации Концепции».</w:t>
      </w:r>
    </w:p>
    <w:p w:rsidR="00FC4583" w:rsidRPr="00E92F6F" w:rsidRDefault="00FC4583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Ведь согласие на вхождение в  систему нового мирового порядка </w:t>
      </w:r>
      <w:proofErr w:type="gramStart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антихристову</w:t>
      </w:r>
      <w:proofErr w:type="spellEnd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управления)  должно быть информированным в соответствии с требованиями международного права. </w:t>
      </w:r>
    </w:p>
    <w:p w:rsidR="00AB2B41" w:rsidRPr="00E92F6F" w:rsidRDefault="00A55924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Итак, 19 сентября 2013 года Председатель Правительства РФ </w:t>
      </w:r>
      <w:r w:rsidR="008049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прав</w:t>
      </w:r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ительственной </w:t>
      </w:r>
      <w:r w:rsidR="008049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использованию информационных технологий для улучшения качества жизни и условий ведения предпринимательской деятельности,</w:t>
      </w:r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состоялось 19 сентября, </w:t>
      </w:r>
      <w:r w:rsidR="008049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утвердил концепцию введения электронного удостоверения личности - пластиковой карты с электронным носителем информации, которая заменит старые бумажные паспорта.</w:t>
      </w:r>
    </w:p>
    <w:p w:rsidR="00AB2B41" w:rsidRPr="00E92F6F" w:rsidRDefault="00AB2B41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Концепции задан целевой показатель обязательного получения </w:t>
      </w:r>
      <w:proofErr w:type="spellStart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госусулг</w:t>
      </w:r>
      <w:proofErr w:type="spellEnd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всем взрослым населением России к 2018 году.</w:t>
      </w:r>
    </w:p>
    <w:p w:rsidR="00FC4583" w:rsidRPr="00E92F6F" w:rsidRDefault="00AB2B41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Срок</w:t>
      </w:r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</w:t>
      </w:r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пластикового паспорта с полной отменой бумажного 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583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</w:t>
      </w:r>
      <w:r w:rsidR="00D247D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на 2030 год.</w:t>
      </w:r>
    </w:p>
    <w:p w:rsidR="00AB2B41" w:rsidRPr="00E92F6F" w:rsidRDefault="00AB2B41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До </w:t>
      </w:r>
      <w:r w:rsidR="00EC3132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2030 года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C3132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 ключа к комплексной  системе идентификации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 </w:t>
      </w:r>
      <w:r w:rsidR="00EC3132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бумажный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</w:t>
      </w:r>
      <w:r w:rsidR="00EC3132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 РФ, </w:t>
      </w:r>
      <w:r w:rsidR="004549D4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являющийся обязательным,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всегда, то есть с 1997 года</w:t>
      </w:r>
      <w:r w:rsidR="00EC3132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таковым и являлся, но с 2011 года эта его функция  закреплена нормативно.</w:t>
      </w:r>
    </w:p>
    <w:p w:rsidR="00AB2B41" w:rsidRPr="00E92F6F" w:rsidRDefault="00AB2B41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Распоряжением </w:t>
      </w:r>
      <w:r w:rsidR="004549D4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54-р</w:t>
      </w:r>
      <w:proofErr w:type="gramStart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BCA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 п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A04BCA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равительства РФ </w:t>
      </w:r>
      <w:r w:rsidR="00A04BCA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928 базовым идентификатором владельцев паспор</w:t>
      </w:r>
      <w:r w:rsidR="00A04BCA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РФ </w:t>
      </w:r>
      <w:r w:rsidR="004549D4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15.04.2011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СНИЛС.</w:t>
      </w:r>
    </w:p>
    <w:p w:rsidR="00AB2B41" w:rsidRPr="00E92F6F" w:rsidRDefault="00AB2B41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Концепция также ставит цель </w:t>
      </w:r>
      <w:proofErr w:type="gramStart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системы однозначной идентификации граждан Российской Федерации</w:t>
      </w:r>
      <w:proofErr w:type="gramEnd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единого реестра удостоверений личности с использованием сквозного единого идентификатора</w:t>
      </w:r>
      <w:r w:rsidR="00A04BCA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B41" w:rsidRPr="00E92F6F" w:rsidRDefault="00AB2B41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04BCA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завершения реализации этой цели в настоящее время в </w:t>
      </w:r>
      <w:proofErr w:type="spellStart"/>
      <w:r w:rsidR="00A04BCA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госдуме</w:t>
      </w:r>
      <w:proofErr w:type="spellEnd"/>
      <w:r w:rsidR="00A04BCA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</w:t>
      </w:r>
      <w:r w:rsidR="00A04BCA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 едином реестре паспортов гражд</w:t>
      </w:r>
      <w:r w:rsidR="00A04BCA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В соответствии с этим законом   </w:t>
      </w:r>
      <w:r w:rsidR="00FC25C7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законодательно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</w:t>
      </w:r>
      <w:r w:rsidR="00A04BCA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</w:t>
      </w:r>
      <w:r w:rsidR="004549D4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созданный </w:t>
      </w:r>
      <w:r w:rsidR="004549D4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паспортов гражда</w:t>
      </w:r>
      <w:r w:rsidR="00FC25C7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 РФ</w:t>
      </w:r>
      <w:r w:rsidR="004549D4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каждый биообъект  ( обезличенный методом </w:t>
      </w:r>
      <w:r w:rsidR="00FC25C7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рисвоения идентиф</w:t>
      </w:r>
      <w:r w:rsidR="00FC25C7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кационного номера</w:t>
      </w:r>
      <w:r w:rsidR="00FC25C7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FC25C7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означен  как номер паспорта и страхово</w:t>
      </w:r>
      <w:r w:rsidR="004549D4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proofErr w:type="gramStart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C1782" w:rsidRPr="00E92F6F" w:rsidRDefault="00AB2B41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Бумажный паспорт гражданина РФ является базовым глобальным </w:t>
      </w:r>
      <w:proofErr w:type="spellStart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интероперабельным</w:t>
      </w:r>
      <w:proofErr w:type="spellEnd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</w:t>
      </w:r>
      <w:r w:rsidR="004549D4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является носителем идентиф</w:t>
      </w:r>
      <w:r w:rsidR="00FC25C7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катора, выводящего на страховой номер и </w:t>
      </w:r>
      <w:r w:rsidR="009C1782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биометрическ</w:t>
      </w:r>
      <w:r w:rsidR="00FC25C7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9C1782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</w:t>
      </w:r>
      <w:r w:rsidR="004549D4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C1782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</w:t>
      </w:r>
      <w:r w:rsidR="00FC25C7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C1782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</w:t>
      </w:r>
      <w:proofErr w:type="gramStart"/>
      <w:r w:rsidR="004549D4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C1782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9C1782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конца 2007 года формируется из обыкновенной фотографии на документы </w:t>
      </w:r>
      <w:r w:rsidR="004549D4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 обыкновенном фотографировании на документы  </w:t>
      </w:r>
      <w:r w:rsidR="009C1782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ГОСТ </w:t>
      </w:r>
      <w:r w:rsidR="00FC25C7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1782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высоконадежной биометрической иденти</w:t>
      </w:r>
      <w:r w:rsidR="00FC25C7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="009C1782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кации).</w:t>
      </w:r>
    </w:p>
    <w:p w:rsidR="009C1782" w:rsidRPr="00E92F6F" w:rsidRDefault="009C1782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Комплексная система однозначной идентиф</w:t>
      </w:r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кации </w:t>
      </w:r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 на основ</w:t>
      </w:r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реестра удостоверений</w:t>
      </w:r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с испол</w:t>
      </w:r>
      <w:r w:rsidR="0099479B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</w:t>
      </w:r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сквозного</w:t>
      </w:r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</w:t>
      </w:r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катора по сути уже </w:t>
      </w:r>
      <w:r w:rsidR="00A43E50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давно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– это система паспортов граждан РФ</w:t>
      </w:r>
      <w:proofErr w:type="gramStart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 качестве идентификаторов используется биометрический идентиф</w:t>
      </w:r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кационный код и страх</w:t>
      </w:r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номер, на который выводит идентиф</w:t>
      </w:r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катор, сформированный из номера паспорта </w:t>
      </w:r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РФ ,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кода подразделения, выдавшего паспорт, даты рождения владельца паспорта и срока дейс</w:t>
      </w:r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паспорта. В паспорте </w:t>
      </w:r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РФ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машиносчитываемой</w:t>
      </w:r>
      <w:proofErr w:type="spellEnd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записью </w:t>
      </w:r>
      <w:proofErr w:type="gramStart"/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образец, запущенный с июля 2012 года)</w:t>
      </w:r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расчетный код, который может составить каждый с карандашом в руке, записан в машиночитаемой форме – то есть</w:t>
      </w:r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оптической печатью с контрольными разрядами</w:t>
      </w:r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строке </w:t>
      </w:r>
      <w:proofErr w:type="spellStart"/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машиносчитываемой</w:t>
      </w:r>
      <w:proofErr w:type="spellEnd"/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B41" w:rsidRPr="00E92F6F" w:rsidRDefault="009C1782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Бумажность</w:t>
      </w:r>
      <w:proofErr w:type="spellEnd"/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 не меняет </w:t>
      </w:r>
      <w:r w:rsidR="000737DE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азначения этого носителя, это грубый самообман.</w:t>
      </w:r>
      <w:r w:rsidR="00AB2B41" w:rsidRPr="00E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F6F" w:rsidRDefault="00E92F6F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92F6F" w:rsidRPr="00E92F6F" w:rsidRDefault="000737DE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92F6F">
        <w:rPr>
          <w:rFonts w:ascii="Times New Roman" w:eastAsia="Times New Roman" w:hAnsi="Times New Roman" w:cs="Times New Roman"/>
          <w:szCs w:val="24"/>
          <w:lang w:eastAsia="ru-RU"/>
        </w:rPr>
        <w:t>Пугачёва А.В.</w:t>
      </w:r>
    </w:p>
    <w:p w:rsidR="000737DE" w:rsidRPr="00FC4583" w:rsidRDefault="000737DE" w:rsidP="000737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92F6F">
        <w:rPr>
          <w:rFonts w:ascii="Times New Roman" w:eastAsia="Times New Roman" w:hAnsi="Times New Roman" w:cs="Times New Roman"/>
          <w:szCs w:val="24"/>
          <w:lang w:eastAsia="ru-RU"/>
        </w:rPr>
        <w:t>89013731646,8(812)9731646,</w:t>
      </w:r>
      <w:proofErr w:type="spellStart"/>
      <w:r w:rsidR="00E31B22" w:rsidRPr="00E92F6F">
        <w:rPr>
          <w:rFonts w:ascii="Times New Roman" w:eastAsia="Times New Roman" w:hAnsi="Times New Roman" w:cs="Times New Roman"/>
          <w:szCs w:val="24"/>
          <w:lang w:val="en-US" w:eastAsia="ru-RU"/>
        </w:rPr>
        <w:t>posoh</w:t>
      </w:r>
      <w:proofErr w:type="spellEnd"/>
      <w:r w:rsidR="00E31B22" w:rsidRPr="00E92F6F">
        <w:rPr>
          <w:rFonts w:ascii="Times New Roman" w:eastAsia="Times New Roman" w:hAnsi="Times New Roman" w:cs="Times New Roman"/>
          <w:szCs w:val="24"/>
          <w:lang w:eastAsia="ru-RU"/>
        </w:rPr>
        <w:t>@</w:t>
      </w:r>
      <w:proofErr w:type="spellStart"/>
      <w:r w:rsidR="00E31B22" w:rsidRPr="00E92F6F">
        <w:rPr>
          <w:rFonts w:ascii="Times New Roman" w:eastAsia="Times New Roman" w:hAnsi="Times New Roman" w:cs="Times New Roman"/>
          <w:szCs w:val="24"/>
          <w:lang w:val="en-US" w:eastAsia="ru-RU"/>
        </w:rPr>
        <w:t>bk</w:t>
      </w:r>
      <w:proofErr w:type="spellEnd"/>
      <w:r w:rsidR="00E31B22" w:rsidRPr="00E92F6F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="00E31B22" w:rsidRPr="00E92F6F">
        <w:rPr>
          <w:rFonts w:ascii="Times New Roman" w:eastAsia="Times New Roman" w:hAnsi="Times New Roman" w:cs="Times New Roman"/>
          <w:szCs w:val="24"/>
          <w:lang w:val="en-US" w:eastAsia="ru-RU"/>
        </w:rPr>
        <w:t>ru</w:t>
      </w:r>
      <w:proofErr w:type="spellEnd"/>
      <w:r w:rsidR="00E31B22" w:rsidRPr="00E92F6F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E31B22" w:rsidRPr="00E92F6F">
        <w:rPr>
          <w:rFonts w:ascii="Times New Roman" w:eastAsia="Times New Roman" w:hAnsi="Times New Roman" w:cs="Times New Roman"/>
          <w:szCs w:val="24"/>
          <w:lang w:val="en-US" w:eastAsia="ru-RU"/>
        </w:rPr>
        <w:t>www</w:t>
      </w:r>
      <w:r w:rsidR="00E31B22" w:rsidRPr="00E92F6F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="00E31B22" w:rsidRPr="00E92F6F">
        <w:rPr>
          <w:rFonts w:ascii="Times New Roman" w:eastAsia="Times New Roman" w:hAnsi="Times New Roman" w:cs="Times New Roman"/>
          <w:szCs w:val="24"/>
          <w:lang w:val="en-US" w:eastAsia="ru-RU"/>
        </w:rPr>
        <w:t>posoh</w:t>
      </w:r>
      <w:proofErr w:type="spellEnd"/>
      <w:r w:rsidR="00E31B22" w:rsidRPr="00E92F6F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="00E31B22" w:rsidRPr="00E92F6F">
        <w:rPr>
          <w:rFonts w:ascii="Times New Roman" w:eastAsia="Times New Roman" w:hAnsi="Times New Roman" w:cs="Times New Roman"/>
          <w:szCs w:val="24"/>
          <w:lang w:val="en-US" w:eastAsia="ru-RU"/>
        </w:rPr>
        <w:t>ru</w:t>
      </w:r>
      <w:proofErr w:type="spellEnd"/>
    </w:p>
    <w:p w:rsidR="00FC4583" w:rsidRPr="00E92F6F" w:rsidRDefault="00FC4583" w:rsidP="000737D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FC4583" w:rsidRPr="00E92F6F" w:rsidSect="004549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E1"/>
    <w:rsid w:val="00023B99"/>
    <w:rsid w:val="000737DE"/>
    <w:rsid w:val="000C2A3E"/>
    <w:rsid w:val="00145A6D"/>
    <w:rsid w:val="004549D4"/>
    <w:rsid w:val="004A35E1"/>
    <w:rsid w:val="005101A2"/>
    <w:rsid w:val="006E2DE9"/>
    <w:rsid w:val="008049D0"/>
    <w:rsid w:val="008E0502"/>
    <w:rsid w:val="00971582"/>
    <w:rsid w:val="0099479B"/>
    <w:rsid w:val="009C1782"/>
    <w:rsid w:val="00A04BCA"/>
    <w:rsid w:val="00A43E50"/>
    <w:rsid w:val="00A55924"/>
    <w:rsid w:val="00AB2B41"/>
    <w:rsid w:val="00BA72A2"/>
    <w:rsid w:val="00C950F0"/>
    <w:rsid w:val="00D247D0"/>
    <w:rsid w:val="00D82C97"/>
    <w:rsid w:val="00E31B22"/>
    <w:rsid w:val="00E92F6F"/>
    <w:rsid w:val="00EC3132"/>
    <w:rsid w:val="00FC25C7"/>
    <w:rsid w:val="00FC4583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C950F0"/>
  </w:style>
  <w:style w:type="character" w:customStyle="1" w:styleId="blk">
    <w:name w:val="blk"/>
    <w:basedOn w:val="a0"/>
    <w:rsid w:val="00FC4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C950F0"/>
  </w:style>
  <w:style w:type="character" w:customStyle="1" w:styleId="blk">
    <w:name w:val="blk"/>
    <w:basedOn w:val="a0"/>
    <w:rsid w:val="00FC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1AE5-E25A-4A79-AE9C-8987E58D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19</cp:revision>
  <dcterms:created xsi:type="dcterms:W3CDTF">2013-10-04T10:16:00Z</dcterms:created>
  <dcterms:modified xsi:type="dcterms:W3CDTF">2013-10-04T11:34:00Z</dcterms:modified>
</cp:coreProperties>
</file>